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C392" w14:textId="77777777" w:rsidR="002311C4" w:rsidRDefault="00000000">
      <w:pPr>
        <w:tabs>
          <w:tab w:val="left" w:pos="7340"/>
        </w:tabs>
      </w:pPr>
      <w:r>
        <w:tab/>
      </w:r>
    </w:p>
    <w:p w14:paraId="5EE17B06" w14:textId="77777777" w:rsidR="002311C4" w:rsidRDefault="00000000">
      <w:pPr>
        <w:jc w:val="center"/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b/>
          <w:bCs/>
          <w:outline/>
          <w:color w:val="ED7D31" w:themeColor="accent2"/>
          <w:sz w:val="36"/>
          <w:szCs w:val="3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Department of BCA</w:t>
      </w:r>
    </w:p>
    <w:p w14:paraId="0B397DDC" w14:textId="77777777" w:rsidR="002311C4" w:rsidRDefault="00000000">
      <w:pPr>
        <w:jc w:val="center"/>
      </w:pPr>
      <w:r>
        <w:t>Mandatory Disclosures: AICTE Approval Handbook 2024-2027</w:t>
      </w:r>
    </w:p>
    <w:p w14:paraId="379E0AE2" w14:textId="77777777" w:rsidR="002311C4" w:rsidRDefault="00000000">
      <w:pPr>
        <w:rPr>
          <w:b/>
          <w:bCs/>
        </w:rPr>
      </w:pPr>
      <w:r>
        <w:rPr>
          <w:b/>
          <w:bCs/>
        </w:rPr>
        <w:t>Name of the Institution:</w:t>
      </w:r>
    </w:p>
    <w:p w14:paraId="45144F27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Mudalgi Education Society’s</w:t>
      </w:r>
    </w:p>
    <w:p w14:paraId="372D56D9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Arts and Commerce College Mudalgi</w:t>
      </w:r>
    </w:p>
    <w:p w14:paraId="616987D7" w14:textId="77777777" w:rsidR="002311C4" w:rsidRDefault="00000000">
      <w:pPr>
        <w:spacing w:after="0"/>
      </w:pPr>
      <w:r>
        <w:t>Department of BCA</w:t>
      </w:r>
    </w:p>
    <w:p w14:paraId="288D281C" w14:textId="77777777" w:rsidR="002311C4" w:rsidRDefault="00000000">
      <w:pPr>
        <w:spacing w:after="0"/>
      </w:pPr>
      <w:r>
        <w:t>Gokak-Athani Main Road</w:t>
      </w:r>
    </w:p>
    <w:p w14:paraId="4A488E51" w14:textId="77777777" w:rsidR="002311C4" w:rsidRDefault="00000000">
      <w:pPr>
        <w:spacing w:after="0"/>
      </w:pPr>
      <w:r>
        <w:t>Mudalgi-591312</w:t>
      </w:r>
    </w:p>
    <w:p w14:paraId="5C889297" w14:textId="77777777" w:rsidR="002311C4" w:rsidRDefault="00000000">
      <w:pPr>
        <w:spacing w:after="0"/>
      </w:pPr>
      <w:r>
        <w:t>Tq: Mudalagi</w:t>
      </w:r>
    </w:p>
    <w:p w14:paraId="7E6C8A89" w14:textId="77777777" w:rsidR="002311C4" w:rsidRDefault="00000000">
      <w:pPr>
        <w:spacing w:after="0"/>
      </w:pPr>
      <w:r>
        <w:t>Dist.: Belagavi</w:t>
      </w:r>
    </w:p>
    <w:p w14:paraId="250BA840" w14:textId="77777777" w:rsidR="002311C4" w:rsidRDefault="00000000">
      <w:pPr>
        <w:spacing w:after="0"/>
      </w:pPr>
      <w:r>
        <w:t>State: Karnataka</w:t>
      </w:r>
    </w:p>
    <w:p w14:paraId="4B426A1A" w14:textId="77777777" w:rsidR="002311C4" w:rsidRDefault="00000000">
      <w:pPr>
        <w:spacing w:after="0"/>
      </w:pPr>
      <w:r>
        <w:t>E-Mail:</w:t>
      </w:r>
    </w:p>
    <w:p w14:paraId="4DED52E4" w14:textId="77777777" w:rsidR="002311C4" w:rsidRDefault="002311C4">
      <w:pPr>
        <w:spacing w:after="0"/>
      </w:pPr>
    </w:p>
    <w:p w14:paraId="2491E0CD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Name and address of the Trust/Society/Company and the Trustees:</w:t>
      </w:r>
    </w:p>
    <w:p w14:paraId="0B69E880" w14:textId="77777777" w:rsidR="002311C4" w:rsidRDefault="002311C4">
      <w:pPr>
        <w:spacing w:after="0"/>
        <w:rPr>
          <w:b/>
          <w:bCs/>
        </w:rPr>
      </w:pPr>
    </w:p>
    <w:p w14:paraId="790929AC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Mudalgi Education Society’s</w:t>
      </w:r>
    </w:p>
    <w:p w14:paraId="6F90AE02" w14:textId="77777777" w:rsidR="002311C4" w:rsidRDefault="00000000">
      <w:pPr>
        <w:spacing w:after="0"/>
      </w:pPr>
      <w:r>
        <w:t>Gokak-Athani Main Road, Mudalgi-591312, Karnataka</w:t>
      </w:r>
    </w:p>
    <w:p w14:paraId="1C706CC1" w14:textId="77777777" w:rsidR="002311C4" w:rsidRDefault="002311C4">
      <w:pPr>
        <w:spacing w:after="0"/>
        <w:rPr>
          <w:b/>
          <w:bCs/>
        </w:rPr>
      </w:pPr>
    </w:p>
    <w:p w14:paraId="2008DC7E" w14:textId="77777777" w:rsidR="002311C4" w:rsidRDefault="00000000">
      <w:pPr>
        <w:rPr>
          <w:b/>
          <w:bCs/>
        </w:rPr>
      </w:pPr>
      <w:r>
        <w:rPr>
          <w:b/>
          <w:bCs/>
        </w:rPr>
        <w:t xml:space="preserve">Board of Directors  </w:t>
      </w:r>
    </w:p>
    <w:p w14:paraId="0EFF7FFB" w14:textId="77777777" w:rsidR="002311C4" w:rsidRDefault="002311C4"/>
    <w:p w14:paraId="7ADD681E" w14:textId="77777777" w:rsidR="002311C4" w:rsidRDefault="002311C4"/>
    <w:p w14:paraId="1AF03FFC" w14:textId="77777777" w:rsidR="002311C4" w:rsidRDefault="002311C4"/>
    <w:p w14:paraId="0DD36E68" w14:textId="77777777" w:rsidR="002311C4" w:rsidRDefault="002311C4"/>
    <w:p w14:paraId="033F46AE" w14:textId="77777777" w:rsidR="002311C4" w:rsidRDefault="002311C4"/>
    <w:p w14:paraId="2D872BD9" w14:textId="77777777" w:rsidR="002311C4" w:rsidRDefault="002311C4"/>
    <w:p w14:paraId="35A9E4E0" w14:textId="77777777" w:rsidR="002311C4" w:rsidRDefault="002311C4"/>
    <w:p w14:paraId="51BE22F7" w14:textId="77777777" w:rsidR="002311C4" w:rsidRDefault="002311C4"/>
    <w:p w14:paraId="06504369" w14:textId="77777777" w:rsidR="002311C4" w:rsidRDefault="002311C4"/>
    <w:p w14:paraId="5036D947" w14:textId="77777777" w:rsidR="002311C4" w:rsidRDefault="002311C4"/>
    <w:p w14:paraId="633A533B" w14:textId="77777777" w:rsidR="002311C4" w:rsidRDefault="002311C4"/>
    <w:p w14:paraId="4F97E17D" w14:textId="77777777" w:rsidR="002311C4" w:rsidRDefault="002311C4"/>
    <w:p w14:paraId="10B25733" w14:textId="77777777" w:rsidR="002311C4" w:rsidRDefault="00000000">
      <w:pPr>
        <w:rPr>
          <w:b/>
          <w:bCs/>
        </w:rPr>
      </w:pPr>
      <w:r>
        <w:rPr>
          <w:b/>
          <w:bCs/>
        </w:rPr>
        <w:lastRenderedPageBreak/>
        <w:t>Name and Address of the Principal</w:t>
      </w:r>
    </w:p>
    <w:p w14:paraId="24C7EA63" w14:textId="1F560D65" w:rsidR="002311C4" w:rsidRDefault="000B4175">
      <w:r>
        <w:t>Director: Mahantesh</w:t>
      </w:r>
      <w:r w:rsidR="00B77025">
        <w:t xml:space="preserve"> Shankar Kundaragi</w:t>
      </w:r>
    </w:p>
    <w:p w14:paraId="2477ADE9" w14:textId="36BD2474" w:rsidR="002311C4" w:rsidRDefault="00000000">
      <w:r>
        <w:t xml:space="preserve"> Address:  </w:t>
      </w:r>
      <w:r w:rsidR="00B77025">
        <w:t>Shivapur(H)</w:t>
      </w:r>
    </w:p>
    <w:p w14:paraId="2048B5AF" w14:textId="44F5E240" w:rsidR="00B77025" w:rsidRDefault="00B77025">
      <w:r>
        <w:t>Contact-9742886481</w:t>
      </w:r>
    </w:p>
    <w:p w14:paraId="1E57843C" w14:textId="77777777" w:rsidR="002311C4" w:rsidRDefault="002311C4"/>
    <w:p w14:paraId="1E78BB4E" w14:textId="77777777" w:rsidR="002311C4" w:rsidRDefault="00000000">
      <w:pPr>
        <w:rPr>
          <w:b/>
          <w:bCs/>
        </w:rPr>
      </w:pPr>
      <w:r>
        <w:rPr>
          <w:b/>
          <w:bCs/>
        </w:rPr>
        <w:t xml:space="preserve">   Name of the affiliating University   </w:t>
      </w:r>
    </w:p>
    <w:p w14:paraId="18B65A15" w14:textId="77777777" w:rsidR="002311C4" w:rsidRDefault="00000000">
      <w:pPr>
        <w:spacing w:after="0"/>
      </w:pPr>
      <w:r>
        <w:t xml:space="preserve">Rani Channamma University  </w:t>
      </w:r>
    </w:p>
    <w:p w14:paraId="26AA9AB1" w14:textId="77777777" w:rsidR="002311C4" w:rsidRDefault="00000000">
      <w:pPr>
        <w:spacing w:after="0"/>
      </w:pPr>
      <w:r>
        <w:t>Vidyasangama NH-04 Belgavi-591156</w:t>
      </w:r>
    </w:p>
    <w:p w14:paraId="79FD4194" w14:textId="77777777" w:rsidR="002311C4" w:rsidRDefault="002311C4">
      <w:pPr>
        <w:spacing w:after="0"/>
      </w:pPr>
    </w:p>
    <w:p w14:paraId="03C9BD56" w14:textId="77777777" w:rsidR="002311C4" w:rsidRDefault="002311C4">
      <w:pPr>
        <w:spacing w:after="0"/>
      </w:pPr>
    </w:p>
    <w:p w14:paraId="6D713560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Governance</w:t>
      </w:r>
    </w:p>
    <w:p w14:paraId="2B19995D" w14:textId="77777777" w:rsidR="002311C4" w:rsidRDefault="00000000">
      <w:pPr>
        <w:spacing w:after="0"/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367FE2D4" wp14:editId="632DA825">
            <wp:extent cx="1847850" cy="4461510"/>
            <wp:effectExtent l="0" t="0" r="0" b="0"/>
            <wp:docPr id="13617778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77884" name="Picture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49314" cy="446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D576F" w14:textId="77777777" w:rsidR="002311C4" w:rsidRDefault="002311C4">
      <w:pPr>
        <w:spacing w:after="0"/>
      </w:pPr>
    </w:p>
    <w:p w14:paraId="50AFFE36" w14:textId="77777777" w:rsidR="002311C4" w:rsidRDefault="002311C4">
      <w:pPr>
        <w:spacing w:after="0"/>
      </w:pPr>
    </w:p>
    <w:p w14:paraId="0AB84300" w14:textId="77777777" w:rsidR="002311C4" w:rsidRDefault="002311C4">
      <w:pPr>
        <w:spacing w:after="0"/>
      </w:pPr>
    </w:p>
    <w:p w14:paraId="59EF0142" w14:textId="77777777" w:rsidR="002311C4" w:rsidRDefault="002311C4">
      <w:pPr>
        <w:spacing w:after="0"/>
      </w:pPr>
    </w:p>
    <w:p w14:paraId="41102BE6" w14:textId="77777777" w:rsidR="002311C4" w:rsidRDefault="002311C4">
      <w:pPr>
        <w:spacing w:after="0"/>
      </w:pPr>
    </w:p>
    <w:p w14:paraId="2470F81D" w14:textId="77777777" w:rsidR="002311C4" w:rsidRDefault="002311C4">
      <w:pPr>
        <w:spacing w:after="0"/>
      </w:pPr>
    </w:p>
    <w:p w14:paraId="1CEB370C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 xml:space="preserve">i. Grievance Redressal mechanism for faculty, Staff and students   </w:t>
      </w:r>
    </w:p>
    <w:p w14:paraId="06AB77EB" w14:textId="77777777" w:rsidR="002311C4" w:rsidRDefault="00000000">
      <w:pPr>
        <w:spacing w:after="0"/>
      </w:pPr>
      <w:r>
        <w:t xml:space="preserve">The college redresses the grievance of the faculty, staff and students. The complaints received (if any) is redressed by the HODs/Principal/Management and corrective measures are immediately implemented   </w:t>
      </w:r>
    </w:p>
    <w:p w14:paraId="7B241A74" w14:textId="77777777" w:rsidR="002311C4" w:rsidRDefault="002311C4">
      <w:pPr>
        <w:spacing w:after="0"/>
      </w:pPr>
    </w:p>
    <w:p w14:paraId="3317DB2A" w14:textId="77777777" w:rsidR="002311C4" w:rsidRDefault="00000000">
      <w:pPr>
        <w:spacing w:after="0"/>
        <w:rPr>
          <w:b/>
          <w:bCs/>
        </w:rPr>
      </w:pPr>
      <w:r>
        <w:t xml:space="preserve">ii. </w:t>
      </w:r>
      <w:r>
        <w:rPr>
          <w:b/>
          <w:bCs/>
        </w:rPr>
        <w:t>Establishment of Anti-Ragging Committee – Annexure I</w:t>
      </w:r>
    </w:p>
    <w:p w14:paraId="353F9A06" w14:textId="77777777" w:rsidR="002311C4" w:rsidRDefault="002311C4">
      <w:pPr>
        <w:spacing w:after="0"/>
        <w:rPr>
          <w:b/>
          <w:bCs/>
        </w:rPr>
      </w:pPr>
    </w:p>
    <w:p w14:paraId="6404A1C2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 xml:space="preserve"> iii.  Establishment of Internal Committees – Annexure III </w:t>
      </w:r>
    </w:p>
    <w:p w14:paraId="20BE778E" w14:textId="77777777" w:rsidR="002311C4" w:rsidRDefault="002311C4">
      <w:pPr>
        <w:spacing w:after="0"/>
        <w:rPr>
          <w:b/>
          <w:bCs/>
        </w:rPr>
      </w:pPr>
    </w:p>
    <w:p w14:paraId="45FD4187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 xml:space="preserve">iv.  Establishment of Committee for SC/ST – Annexure IV  </w:t>
      </w:r>
    </w:p>
    <w:p w14:paraId="1FC7A1B3" w14:textId="77777777" w:rsidR="002311C4" w:rsidRDefault="002311C4">
      <w:pPr>
        <w:spacing w:after="0"/>
        <w:rPr>
          <w:b/>
          <w:bCs/>
        </w:rPr>
      </w:pPr>
    </w:p>
    <w:p w14:paraId="489318B5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v.  Internal Quality Assurance Cell – Annexure V</w:t>
      </w:r>
    </w:p>
    <w:p w14:paraId="4E27B8EF" w14:textId="77777777" w:rsidR="002311C4" w:rsidRDefault="002311C4">
      <w:pPr>
        <w:spacing w:after="0"/>
        <w:rPr>
          <w:b/>
          <w:bCs/>
        </w:rPr>
      </w:pPr>
    </w:p>
    <w:p w14:paraId="64EE9937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 xml:space="preserve"> vi. Equal Opportunities Facilities Cell – Annexure VI</w:t>
      </w:r>
    </w:p>
    <w:p w14:paraId="3078BE81" w14:textId="77777777" w:rsidR="002311C4" w:rsidRDefault="002311C4">
      <w:pPr>
        <w:spacing w:after="0"/>
        <w:rPr>
          <w:b/>
          <w:bCs/>
        </w:rPr>
      </w:pPr>
    </w:p>
    <w:p w14:paraId="23312771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>PROGRAMMES</w:t>
      </w:r>
    </w:p>
    <w:p w14:paraId="2FC2E5F4" w14:textId="77777777" w:rsidR="002311C4" w:rsidRDefault="00000000">
      <w:pPr>
        <w:spacing w:after="0"/>
        <w:rPr>
          <w:b/>
          <w:bCs/>
        </w:rPr>
      </w:pPr>
      <w:r>
        <w:rPr>
          <w:b/>
          <w:bCs/>
        </w:rPr>
        <w:t xml:space="preserve"> Name of Programs approved by AICTE (202526) UG-Programs </w:t>
      </w:r>
    </w:p>
    <w:p w14:paraId="62FC9B8E" w14:textId="77777777" w:rsidR="002311C4" w:rsidRDefault="002311C4">
      <w:pPr>
        <w:spacing w:after="0"/>
      </w:pPr>
    </w:p>
    <w:p w14:paraId="0FE86F3B" w14:textId="77777777" w:rsidR="002311C4" w:rsidRDefault="002311C4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311C4" w14:paraId="5ACDE769" w14:textId="77777777">
        <w:tc>
          <w:tcPr>
            <w:tcW w:w="2254" w:type="dxa"/>
          </w:tcPr>
          <w:p w14:paraId="62FFD956" w14:textId="77777777" w:rsidR="002311C4" w:rsidRDefault="00000000">
            <w:pPr>
              <w:spacing w:after="0" w:line="240" w:lineRule="auto"/>
            </w:pPr>
            <w:r>
              <w:t>SLNO</w:t>
            </w:r>
          </w:p>
        </w:tc>
        <w:tc>
          <w:tcPr>
            <w:tcW w:w="2254" w:type="dxa"/>
          </w:tcPr>
          <w:p w14:paraId="0C41AD35" w14:textId="77777777" w:rsidR="002311C4" w:rsidRDefault="00000000">
            <w:pPr>
              <w:spacing w:after="0" w:line="240" w:lineRule="auto"/>
            </w:pPr>
            <w:r>
              <w:t xml:space="preserve">Programme </w:t>
            </w:r>
          </w:p>
        </w:tc>
        <w:tc>
          <w:tcPr>
            <w:tcW w:w="2254" w:type="dxa"/>
          </w:tcPr>
          <w:p w14:paraId="4E9E927C" w14:textId="77777777" w:rsidR="002311C4" w:rsidRDefault="00000000">
            <w:pPr>
              <w:spacing w:after="0" w:line="240" w:lineRule="auto"/>
            </w:pPr>
            <w:r>
              <w:t>Starting Year</w:t>
            </w:r>
          </w:p>
        </w:tc>
        <w:tc>
          <w:tcPr>
            <w:tcW w:w="2254" w:type="dxa"/>
          </w:tcPr>
          <w:p w14:paraId="34667CC8" w14:textId="77777777" w:rsidR="002311C4" w:rsidRDefault="00000000">
            <w:pPr>
              <w:spacing w:after="0" w:line="240" w:lineRule="auto"/>
            </w:pPr>
            <w:r>
              <w:t>2025-26</w:t>
            </w:r>
          </w:p>
        </w:tc>
      </w:tr>
      <w:tr w:rsidR="002311C4" w14:paraId="3E334E72" w14:textId="77777777">
        <w:tc>
          <w:tcPr>
            <w:tcW w:w="2254" w:type="dxa"/>
          </w:tcPr>
          <w:p w14:paraId="2833906C" w14:textId="77777777" w:rsidR="002311C4" w:rsidRDefault="00000000">
            <w:pPr>
              <w:spacing w:after="0" w:line="240" w:lineRule="auto"/>
            </w:pPr>
            <w:r>
              <w:t>01</w:t>
            </w:r>
          </w:p>
        </w:tc>
        <w:tc>
          <w:tcPr>
            <w:tcW w:w="2254" w:type="dxa"/>
          </w:tcPr>
          <w:p w14:paraId="5D383A93" w14:textId="77777777" w:rsidR="002311C4" w:rsidRDefault="00000000">
            <w:pPr>
              <w:spacing w:after="0" w:line="240" w:lineRule="auto"/>
            </w:pPr>
            <w:r>
              <w:t>BCA</w:t>
            </w:r>
          </w:p>
        </w:tc>
        <w:tc>
          <w:tcPr>
            <w:tcW w:w="2254" w:type="dxa"/>
          </w:tcPr>
          <w:p w14:paraId="512C1436" w14:textId="77777777" w:rsidR="002311C4" w:rsidRDefault="00000000">
            <w:pPr>
              <w:spacing w:after="0" w:line="240" w:lineRule="auto"/>
            </w:pPr>
            <w:r>
              <w:t>2024</w:t>
            </w:r>
          </w:p>
        </w:tc>
        <w:tc>
          <w:tcPr>
            <w:tcW w:w="2254" w:type="dxa"/>
          </w:tcPr>
          <w:p w14:paraId="23102A4B" w14:textId="77777777" w:rsidR="002311C4" w:rsidRDefault="00000000">
            <w:pPr>
              <w:spacing w:after="0" w:line="240" w:lineRule="auto"/>
            </w:pPr>
            <w:r>
              <w:t>40</w:t>
            </w:r>
          </w:p>
        </w:tc>
      </w:tr>
    </w:tbl>
    <w:p w14:paraId="51554507" w14:textId="77777777" w:rsidR="002311C4" w:rsidRDefault="002311C4">
      <w:pPr>
        <w:spacing w:after="0"/>
      </w:pPr>
    </w:p>
    <w:p w14:paraId="4F4600AC" w14:textId="77777777" w:rsidR="002311C4" w:rsidRDefault="00000000">
      <w:pPr>
        <w:spacing w:after="0"/>
      </w:pPr>
      <w:r>
        <w:t xml:space="preserve">Total number of UG courses:        </w:t>
      </w:r>
    </w:p>
    <w:p w14:paraId="4B94AC3D" w14:textId="77777777" w:rsidR="002311C4" w:rsidRDefault="002311C4">
      <w:pPr>
        <w:spacing w:after="0"/>
      </w:pPr>
    </w:p>
    <w:p w14:paraId="21A06D43" w14:textId="77777777" w:rsidR="002311C4" w:rsidRDefault="00000000">
      <w:pPr>
        <w:spacing w:after="0" w:line="240" w:lineRule="auto"/>
      </w:pPr>
      <w:r>
        <w:t xml:space="preserve">  vii.  Fees as approved by the State Government –Annexure VII </w:t>
      </w:r>
    </w:p>
    <w:p w14:paraId="228C79A9" w14:textId="77777777" w:rsidR="002311C4" w:rsidRDefault="002311C4">
      <w:pPr>
        <w:spacing w:after="0" w:line="240" w:lineRule="auto"/>
      </w:pPr>
    </w:p>
    <w:p w14:paraId="02240577" w14:textId="77777777" w:rsidR="002311C4" w:rsidRDefault="00000000">
      <w:pPr>
        <w:spacing w:after="0" w:line="240" w:lineRule="auto"/>
      </w:pPr>
      <w:r>
        <w:t xml:space="preserve"> viii.  Name and duration of Programme(s) having Twinning and Collaboration with Foreign University(s) and being run in the same Campus along with status of their AICTE approval</w:t>
      </w:r>
    </w:p>
    <w:p w14:paraId="3AF25B21" w14:textId="77777777" w:rsidR="002311C4" w:rsidRDefault="002311C4">
      <w:pPr>
        <w:spacing w:after="0" w:line="240" w:lineRule="auto"/>
      </w:pPr>
    </w:p>
    <w:p w14:paraId="7E9EE3F8" w14:textId="77777777" w:rsidR="002311C4" w:rsidRDefault="00000000">
      <w:pPr>
        <w:spacing w:after="0" w:line="240" w:lineRule="auto"/>
      </w:pPr>
      <w:r>
        <w:t xml:space="preserve"> –Not Applicable </w:t>
      </w:r>
    </w:p>
    <w:p w14:paraId="309C8FEA" w14:textId="77777777" w:rsidR="002311C4" w:rsidRDefault="002311C4">
      <w:pPr>
        <w:spacing w:after="0" w:line="240" w:lineRule="auto"/>
      </w:pPr>
    </w:p>
    <w:p w14:paraId="0149D05D" w14:textId="77777777" w:rsidR="002311C4" w:rsidRDefault="00000000">
      <w:pPr>
        <w:spacing w:after="0" w:line="240" w:lineRule="auto"/>
      </w:pPr>
      <w:r>
        <w:t>ix. Nature of Collaboration</w:t>
      </w:r>
    </w:p>
    <w:p w14:paraId="07CB36C9" w14:textId="77777777" w:rsidR="002311C4" w:rsidRDefault="002311C4">
      <w:pPr>
        <w:spacing w:after="0" w:line="240" w:lineRule="auto"/>
      </w:pPr>
    </w:p>
    <w:p w14:paraId="1A017CF0" w14:textId="77777777" w:rsidR="002311C4" w:rsidRDefault="00000000">
      <w:pPr>
        <w:spacing w:after="0" w:line="240" w:lineRule="auto"/>
      </w:pPr>
      <w:r>
        <w:t xml:space="preserve"> –Not Applicable  </w:t>
      </w:r>
    </w:p>
    <w:p w14:paraId="4622BFD8" w14:textId="77777777" w:rsidR="002311C4" w:rsidRDefault="002311C4">
      <w:pPr>
        <w:spacing w:after="0" w:line="240" w:lineRule="auto"/>
      </w:pPr>
    </w:p>
    <w:p w14:paraId="3E268996" w14:textId="77777777" w:rsidR="002311C4" w:rsidRDefault="00000000">
      <w:pPr>
        <w:spacing w:after="0" w:line="240" w:lineRule="auto"/>
      </w:pPr>
      <w:r>
        <w:t xml:space="preserve">x.     Complete details of payment a student has to make to get the full benefit of          Collaboration </w:t>
      </w:r>
    </w:p>
    <w:p w14:paraId="677925FE" w14:textId="77777777" w:rsidR="002311C4" w:rsidRDefault="002311C4">
      <w:pPr>
        <w:spacing w:after="0" w:line="240" w:lineRule="auto"/>
      </w:pPr>
    </w:p>
    <w:p w14:paraId="2DB36DB2" w14:textId="77777777" w:rsidR="002311C4" w:rsidRDefault="00000000">
      <w:pPr>
        <w:spacing w:after="0" w:line="240" w:lineRule="auto"/>
      </w:pPr>
      <w:r>
        <w:t xml:space="preserve">–Not Applicable        </w:t>
      </w:r>
    </w:p>
    <w:p w14:paraId="57841922" w14:textId="77777777" w:rsidR="002311C4" w:rsidRDefault="00000000">
      <w:pPr>
        <w:spacing w:after="0" w:line="240" w:lineRule="auto"/>
      </w:pPr>
      <w:r>
        <w:t xml:space="preserve"> xi. For each Programme Collaborated provide the following </w:t>
      </w:r>
    </w:p>
    <w:p w14:paraId="01C51488" w14:textId="77777777" w:rsidR="002311C4" w:rsidRDefault="002311C4">
      <w:pPr>
        <w:spacing w:after="0" w:line="240" w:lineRule="auto"/>
      </w:pPr>
    </w:p>
    <w:p w14:paraId="00B15D75" w14:textId="77777777" w:rsidR="002311C4" w:rsidRDefault="00000000">
      <w:pPr>
        <w:spacing w:after="0" w:line="240" w:lineRule="auto"/>
      </w:pPr>
      <w:r>
        <w:lastRenderedPageBreak/>
        <w:t xml:space="preserve">– Not Applicable </w:t>
      </w:r>
    </w:p>
    <w:p w14:paraId="2F5AFFE3" w14:textId="77777777" w:rsidR="002311C4" w:rsidRDefault="002311C4">
      <w:pPr>
        <w:spacing w:after="0" w:line="240" w:lineRule="auto"/>
      </w:pPr>
    </w:p>
    <w:p w14:paraId="511782A5" w14:textId="77777777" w:rsidR="002311C4" w:rsidRDefault="00000000">
      <w:pPr>
        <w:spacing w:after="0" w:line="240" w:lineRule="auto"/>
      </w:pPr>
      <w:r>
        <w:t xml:space="preserve">xii.  Programme Focus </w:t>
      </w:r>
    </w:p>
    <w:p w14:paraId="0DFBE32D" w14:textId="77777777" w:rsidR="002311C4" w:rsidRDefault="002311C4">
      <w:pPr>
        <w:spacing w:after="0" w:line="240" w:lineRule="auto"/>
      </w:pPr>
    </w:p>
    <w:p w14:paraId="1346EE72" w14:textId="77777777" w:rsidR="002311C4" w:rsidRDefault="00000000">
      <w:pPr>
        <w:spacing w:after="0" w:line="240" w:lineRule="auto"/>
      </w:pPr>
      <w:r>
        <w:t xml:space="preserve">– Not Applicable        </w:t>
      </w:r>
    </w:p>
    <w:p w14:paraId="23364EA0" w14:textId="77777777" w:rsidR="002311C4" w:rsidRDefault="002311C4">
      <w:pPr>
        <w:spacing w:after="0" w:line="240" w:lineRule="auto"/>
      </w:pPr>
    </w:p>
    <w:p w14:paraId="75732757" w14:textId="77777777" w:rsidR="002311C4" w:rsidRDefault="00000000">
      <w:pPr>
        <w:spacing w:after="0" w:line="240" w:lineRule="auto"/>
      </w:pPr>
      <w:r>
        <w:t xml:space="preserve">  xiii. Number of seats </w:t>
      </w:r>
    </w:p>
    <w:p w14:paraId="5DB91EED" w14:textId="77777777" w:rsidR="002311C4" w:rsidRDefault="002311C4">
      <w:pPr>
        <w:spacing w:after="0" w:line="240" w:lineRule="auto"/>
      </w:pPr>
    </w:p>
    <w:p w14:paraId="21E460B6" w14:textId="77777777" w:rsidR="002311C4" w:rsidRDefault="00000000">
      <w:pPr>
        <w:spacing w:after="0" w:line="240" w:lineRule="auto"/>
      </w:pPr>
      <w:r>
        <w:t xml:space="preserve">– Not Applicable          </w:t>
      </w:r>
    </w:p>
    <w:p w14:paraId="515EEE33" w14:textId="77777777" w:rsidR="002311C4" w:rsidRDefault="002311C4">
      <w:pPr>
        <w:spacing w:after="0" w:line="240" w:lineRule="auto"/>
      </w:pPr>
    </w:p>
    <w:p w14:paraId="41E4EA54" w14:textId="77777777" w:rsidR="002311C4" w:rsidRDefault="00000000">
      <w:pPr>
        <w:spacing w:after="0" w:line="240" w:lineRule="auto"/>
      </w:pPr>
      <w:r>
        <w:t>xiv. Admission Procedure</w:t>
      </w:r>
    </w:p>
    <w:p w14:paraId="05FE5D27" w14:textId="77777777" w:rsidR="002311C4" w:rsidRDefault="002311C4">
      <w:pPr>
        <w:spacing w:after="0" w:line="240" w:lineRule="auto"/>
      </w:pPr>
    </w:p>
    <w:p w14:paraId="0A486355" w14:textId="77777777" w:rsidR="002311C4" w:rsidRDefault="00000000">
      <w:pPr>
        <w:spacing w:after="0" w:line="240" w:lineRule="auto"/>
      </w:pPr>
      <w:r>
        <w:t xml:space="preserve"> – Not Applicable</w:t>
      </w:r>
    </w:p>
    <w:p w14:paraId="16177645" w14:textId="77777777" w:rsidR="002311C4" w:rsidRDefault="002311C4">
      <w:pPr>
        <w:spacing w:after="0" w:line="240" w:lineRule="auto"/>
      </w:pPr>
    </w:p>
    <w:p w14:paraId="1D20E5FF" w14:textId="77777777" w:rsidR="002311C4" w:rsidRDefault="00000000">
      <w:pPr>
        <w:spacing w:after="0" w:line="240" w:lineRule="auto"/>
      </w:pPr>
      <w:r>
        <w:t xml:space="preserve">xv. Fee (as approved by the state government) </w:t>
      </w:r>
    </w:p>
    <w:p w14:paraId="12243291" w14:textId="77777777" w:rsidR="002311C4" w:rsidRDefault="002311C4">
      <w:pPr>
        <w:spacing w:after="0" w:line="240" w:lineRule="auto"/>
      </w:pPr>
    </w:p>
    <w:p w14:paraId="11B4B0BB" w14:textId="77777777" w:rsidR="002311C4" w:rsidRDefault="00000000">
      <w:pPr>
        <w:spacing w:after="0" w:line="240" w:lineRule="auto"/>
      </w:pPr>
      <w:r>
        <w:t xml:space="preserve">– Not Applicable </w:t>
      </w:r>
    </w:p>
    <w:p w14:paraId="5BECB76B" w14:textId="77777777" w:rsidR="002311C4" w:rsidRDefault="002311C4">
      <w:pPr>
        <w:spacing w:after="0" w:line="240" w:lineRule="auto"/>
      </w:pPr>
    </w:p>
    <w:p w14:paraId="23457AA2" w14:textId="77777777" w:rsidR="002311C4" w:rsidRDefault="00000000">
      <w:pPr>
        <w:spacing w:after="0" w:line="240" w:lineRule="auto"/>
      </w:pPr>
      <w:r>
        <w:t xml:space="preserve">xvi. Whether the collaboration Programme is approved by AICTE? </w:t>
      </w:r>
    </w:p>
    <w:p w14:paraId="3B7E6EDF" w14:textId="77777777" w:rsidR="002311C4" w:rsidRDefault="002311C4">
      <w:pPr>
        <w:spacing w:after="0" w:line="240" w:lineRule="auto"/>
      </w:pPr>
    </w:p>
    <w:p w14:paraId="7C702891" w14:textId="77777777" w:rsidR="002311C4" w:rsidRDefault="00000000">
      <w:pPr>
        <w:spacing w:after="0" w:line="240" w:lineRule="auto"/>
      </w:pPr>
      <w:r>
        <w:t>– Not Applicable</w:t>
      </w:r>
    </w:p>
    <w:p w14:paraId="75D12E6B" w14:textId="77777777" w:rsidR="002311C4" w:rsidRDefault="002311C4">
      <w:pPr>
        <w:spacing w:after="0" w:line="240" w:lineRule="auto"/>
      </w:pPr>
    </w:p>
    <w:p w14:paraId="74EEC6DD" w14:textId="77777777" w:rsidR="002311C4" w:rsidRDefault="00000000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Faculty: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311C4" w14:paraId="18172370" w14:textId="77777777">
        <w:tc>
          <w:tcPr>
            <w:tcW w:w="2254" w:type="dxa"/>
          </w:tcPr>
          <w:p w14:paraId="07500034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SLNO</w:t>
            </w:r>
          </w:p>
        </w:tc>
        <w:tc>
          <w:tcPr>
            <w:tcW w:w="2254" w:type="dxa"/>
          </w:tcPr>
          <w:p w14:paraId="23247E5E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Name </w:t>
            </w:r>
          </w:p>
        </w:tc>
        <w:tc>
          <w:tcPr>
            <w:tcW w:w="2254" w:type="dxa"/>
          </w:tcPr>
          <w:p w14:paraId="4A10ADD2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Qualification</w:t>
            </w:r>
          </w:p>
        </w:tc>
        <w:tc>
          <w:tcPr>
            <w:tcW w:w="2254" w:type="dxa"/>
          </w:tcPr>
          <w:p w14:paraId="7CE92AA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Designation</w:t>
            </w:r>
          </w:p>
        </w:tc>
      </w:tr>
      <w:tr w:rsidR="002311C4" w14:paraId="234E6D6A" w14:textId="77777777">
        <w:tc>
          <w:tcPr>
            <w:tcW w:w="2254" w:type="dxa"/>
          </w:tcPr>
          <w:p w14:paraId="4AB74B71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254" w:type="dxa"/>
          </w:tcPr>
          <w:p w14:paraId="74D5FA06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Mahantesh Kundaragi</w:t>
            </w:r>
          </w:p>
        </w:tc>
        <w:tc>
          <w:tcPr>
            <w:tcW w:w="2254" w:type="dxa"/>
          </w:tcPr>
          <w:p w14:paraId="4FE5BF6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MCA</w:t>
            </w:r>
          </w:p>
        </w:tc>
        <w:tc>
          <w:tcPr>
            <w:tcW w:w="2254" w:type="dxa"/>
          </w:tcPr>
          <w:p w14:paraId="3BED8D31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Coordinator</w:t>
            </w:r>
          </w:p>
        </w:tc>
      </w:tr>
      <w:tr w:rsidR="002311C4" w14:paraId="3984CA5F" w14:textId="77777777">
        <w:tc>
          <w:tcPr>
            <w:tcW w:w="2254" w:type="dxa"/>
          </w:tcPr>
          <w:p w14:paraId="12C84278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02</w:t>
            </w:r>
          </w:p>
        </w:tc>
        <w:tc>
          <w:tcPr>
            <w:tcW w:w="2254" w:type="dxa"/>
          </w:tcPr>
          <w:p w14:paraId="27AAA99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Shilpa Kamble</w:t>
            </w:r>
          </w:p>
        </w:tc>
        <w:tc>
          <w:tcPr>
            <w:tcW w:w="2254" w:type="dxa"/>
          </w:tcPr>
          <w:p w14:paraId="5939084E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MCA</w:t>
            </w:r>
          </w:p>
        </w:tc>
        <w:tc>
          <w:tcPr>
            <w:tcW w:w="2254" w:type="dxa"/>
          </w:tcPr>
          <w:p w14:paraId="7C007B3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2311C4" w14:paraId="057368B4" w14:textId="77777777">
        <w:tc>
          <w:tcPr>
            <w:tcW w:w="2254" w:type="dxa"/>
          </w:tcPr>
          <w:p w14:paraId="3654780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03</w:t>
            </w:r>
          </w:p>
        </w:tc>
        <w:tc>
          <w:tcPr>
            <w:tcW w:w="2254" w:type="dxa"/>
          </w:tcPr>
          <w:p w14:paraId="618E66E2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Nikhita Bharmannavar</w:t>
            </w:r>
          </w:p>
        </w:tc>
        <w:tc>
          <w:tcPr>
            <w:tcW w:w="2254" w:type="dxa"/>
          </w:tcPr>
          <w:p w14:paraId="2F0DD5FA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MCA</w:t>
            </w:r>
          </w:p>
        </w:tc>
        <w:tc>
          <w:tcPr>
            <w:tcW w:w="2254" w:type="dxa"/>
          </w:tcPr>
          <w:p w14:paraId="40D6A48C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2311C4" w14:paraId="46C156B8" w14:textId="77777777">
        <w:tc>
          <w:tcPr>
            <w:tcW w:w="2254" w:type="dxa"/>
          </w:tcPr>
          <w:p w14:paraId="37846CB3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04</w:t>
            </w:r>
          </w:p>
        </w:tc>
        <w:tc>
          <w:tcPr>
            <w:tcW w:w="2254" w:type="dxa"/>
          </w:tcPr>
          <w:p w14:paraId="6E4AE86A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Veda Deshpande</w:t>
            </w:r>
          </w:p>
        </w:tc>
        <w:tc>
          <w:tcPr>
            <w:tcW w:w="2254" w:type="dxa"/>
          </w:tcPr>
          <w:p w14:paraId="4AC31F1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M.Com(Account)</w:t>
            </w:r>
          </w:p>
        </w:tc>
        <w:tc>
          <w:tcPr>
            <w:tcW w:w="2254" w:type="dxa"/>
          </w:tcPr>
          <w:p w14:paraId="3A8CCDD6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Guest-Lecturer</w:t>
            </w:r>
          </w:p>
        </w:tc>
      </w:tr>
      <w:tr w:rsidR="002311C4" w14:paraId="48159D8D" w14:textId="77777777">
        <w:tc>
          <w:tcPr>
            <w:tcW w:w="2254" w:type="dxa"/>
          </w:tcPr>
          <w:p w14:paraId="0228B1BB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05</w:t>
            </w:r>
          </w:p>
        </w:tc>
        <w:tc>
          <w:tcPr>
            <w:tcW w:w="2254" w:type="dxa"/>
          </w:tcPr>
          <w:p w14:paraId="6E370116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Girish Kokatanur</w:t>
            </w:r>
          </w:p>
        </w:tc>
        <w:tc>
          <w:tcPr>
            <w:tcW w:w="2254" w:type="dxa"/>
          </w:tcPr>
          <w:p w14:paraId="4F31A500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M.Sc(Maths)</w:t>
            </w:r>
          </w:p>
        </w:tc>
        <w:tc>
          <w:tcPr>
            <w:tcW w:w="2254" w:type="dxa"/>
          </w:tcPr>
          <w:p w14:paraId="3E93D315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Guest-Lecturer</w:t>
            </w:r>
          </w:p>
        </w:tc>
      </w:tr>
      <w:tr w:rsidR="002311C4" w14:paraId="77D5FF66" w14:textId="77777777">
        <w:tc>
          <w:tcPr>
            <w:tcW w:w="2254" w:type="dxa"/>
          </w:tcPr>
          <w:p w14:paraId="004A0AA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06</w:t>
            </w:r>
          </w:p>
        </w:tc>
        <w:tc>
          <w:tcPr>
            <w:tcW w:w="2254" w:type="dxa"/>
          </w:tcPr>
          <w:p w14:paraId="3387A01B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A.C. Misinaik</w:t>
            </w:r>
          </w:p>
        </w:tc>
        <w:tc>
          <w:tcPr>
            <w:tcW w:w="2254" w:type="dxa"/>
          </w:tcPr>
          <w:p w14:paraId="7515F3D0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M.A(Kannada)</w:t>
            </w:r>
          </w:p>
        </w:tc>
        <w:tc>
          <w:tcPr>
            <w:tcW w:w="2254" w:type="dxa"/>
          </w:tcPr>
          <w:p w14:paraId="66377024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2311C4" w14:paraId="37189821" w14:textId="77777777">
        <w:tc>
          <w:tcPr>
            <w:tcW w:w="2254" w:type="dxa"/>
          </w:tcPr>
          <w:p w14:paraId="67B3E297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07</w:t>
            </w:r>
          </w:p>
        </w:tc>
        <w:tc>
          <w:tcPr>
            <w:tcW w:w="2254" w:type="dxa"/>
          </w:tcPr>
          <w:p w14:paraId="7B08A27A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P.B.Choudaki</w:t>
            </w:r>
          </w:p>
        </w:tc>
        <w:tc>
          <w:tcPr>
            <w:tcW w:w="2254" w:type="dxa"/>
          </w:tcPr>
          <w:p w14:paraId="154E2A8B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M.A(English)</w:t>
            </w:r>
          </w:p>
        </w:tc>
        <w:tc>
          <w:tcPr>
            <w:tcW w:w="2254" w:type="dxa"/>
          </w:tcPr>
          <w:p w14:paraId="72C2D2A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2311C4" w14:paraId="51F8D237" w14:textId="77777777">
        <w:tc>
          <w:tcPr>
            <w:tcW w:w="2254" w:type="dxa"/>
          </w:tcPr>
          <w:p w14:paraId="4590F1D8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</w:p>
        </w:tc>
        <w:tc>
          <w:tcPr>
            <w:tcW w:w="2254" w:type="dxa"/>
          </w:tcPr>
          <w:p w14:paraId="649ACCB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Pavankumar K </w:t>
            </w:r>
          </w:p>
        </w:tc>
        <w:tc>
          <w:tcPr>
            <w:tcW w:w="2254" w:type="dxa"/>
          </w:tcPr>
          <w:p w14:paraId="21ACCC92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M.A (Political)</w:t>
            </w:r>
          </w:p>
        </w:tc>
        <w:tc>
          <w:tcPr>
            <w:tcW w:w="2254" w:type="dxa"/>
          </w:tcPr>
          <w:p w14:paraId="7D30BE13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Lecturer</w:t>
            </w:r>
          </w:p>
        </w:tc>
      </w:tr>
      <w:tr w:rsidR="002311C4" w14:paraId="65E03876" w14:textId="77777777">
        <w:tc>
          <w:tcPr>
            <w:tcW w:w="2254" w:type="dxa"/>
          </w:tcPr>
          <w:p w14:paraId="51A576CC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09</w:t>
            </w:r>
          </w:p>
        </w:tc>
        <w:tc>
          <w:tcPr>
            <w:tcW w:w="2254" w:type="dxa"/>
          </w:tcPr>
          <w:p w14:paraId="53CB62C0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Prathibha Pandroli</w:t>
            </w:r>
          </w:p>
        </w:tc>
        <w:tc>
          <w:tcPr>
            <w:tcW w:w="2254" w:type="dxa"/>
          </w:tcPr>
          <w:p w14:paraId="3C983625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M.Sc(Geo)</w:t>
            </w:r>
          </w:p>
        </w:tc>
        <w:tc>
          <w:tcPr>
            <w:tcW w:w="2254" w:type="dxa"/>
          </w:tcPr>
          <w:p w14:paraId="3661ED7A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Guest-Lecturer</w:t>
            </w:r>
          </w:p>
        </w:tc>
      </w:tr>
    </w:tbl>
    <w:p w14:paraId="65E2EA38" w14:textId="77777777" w:rsidR="002311C4" w:rsidRDefault="002311C4">
      <w:pPr>
        <w:spacing w:after="0" w:line="240" w:lineRule="auto"/>
        <w:rPr>
          <w:b/>
          <w:bCs/>
        </w:rPr>
      </w:pPr>
    </w:p>
    <w:p w14:paraId="4D406100" w14:textId="77777777" w:rsidR="002311C4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Admission </w:t>
      </w:r>
    </w:p>
    <w:p w14:paraId="39D6241A" w14:textId="77777777" w:rsidR="002311C4" w:rsidRDefault="00000000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t>No. of seats sanctioned with the year of approval UG Programmes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1060"/>
        <w:gridCol w:w="1194"/>
        <w:gridCol w:w="1110"/>
        <w:gridCol w:w="1144"/>
      </w:tblGrid>
      <w:tr w:rsidR="002311C4" w14:paraId="4D2B407D" w14:textId="77777777">
        <w:tc>
          <w:tcPr>
            <w:tcW w:w="2254" w:type="dxa"/>
            <w:vMerge w:val="restart"/>
          </w:tcPr>
          <w:p w14:paraId="6733D0E2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SLNO</w:t>
            </w:r>
          </w:p>
        </w:tc>
        <w:tc>
          <w:tcPr>
            <w:tcW w:w="2254" w:type="dxa"/>
            <w:vMerge w:val="restart"/>
          </w:tcPr>
          <w:p w14:paraId="49E16D54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Programme</w:t>
            </w:r>
          </w:p>
        </w:tc>
        <w:tc>
          <w:tcPr>
            <w:tcW w:w="2254" w:type="dxa"/>
            <w:gridSpan w:val="2"/>
          </w:tcPr>
          <w:p w14:paraId="682C19B0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2025-26</w:t>
            </w:r>
          </w:p>
        </w:tc>
        <w:tc>
          <w:tcPr>
            <w:tcW w:w="2254" w:type="dxa"/>
            <w:gridSpan w:val="2"/>
          </w:tcPr>
          <w:p w14:paraId="7EE25D89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2024-25</w:t>
            </w:r>
          </w:p>
        </w:tc>
      </w:tr>
      <w:tr w:rsidR="002311C4" w14:paraId="6396CDE7" w14:textId="77777777">
        <w:tc>
          <w:tcPr>
            <w:tcW w:w="2254" w:type="dxa"/>
            <w:vMerge/>
          </w:tcPr>
          <w:p w14:paraId="0F55CEA9" w14:textId="77777777" w:rsidR="002311C4" w:rsidRDefault="002311C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2254" w:type="dxa"/>
            <w:vMerge/>
          </w:tcPr>
          <w:p w14:paraId="69E5D54D" w14:textId="77777777" w:rsidR="002311C4" w:rsidRDefault="002311C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060" w:type="dxa"/>
          </w:tcPr>
          <w:p w14:paraId="3134D5BF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Intake</w:t>
            </w:r>
          </w:p>
        </w:tc>
        <w:tc>
          <w:tcPr>
            <w:tcW w:w="1194" w:type="dxa"/>
          </w:tcPr>
          <w:p w14:paraId="52F8D402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</w:t>
            </w:r>
          </w:p>
        </w:tc>
        <w:tc>
          <w:tcPr>
            <w:tcW w:w="1110" w:type="dxa"/>
          </w:tcPr>
          <w:p w14:paraId="2EEA1F7A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Intake</w:t>
            </w:r>
          </w:p>
        </w:tc>
        <w:tc>
          <w:tcPr>
            <w:tcW w:w="1144" w:type="dxa"/>
          </w:tcPr>
          <w:p w14:paraId="66C6617C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Add</w:t>
            </w:r>
          </w:p>
        </w:tc>
      </w:tr>
      <w:tr w:rsidR="002311C4" w14:paraId="2D14FB8D" w14:textId="77777777">
        <w:tc>
          <w:tcPr>
            <w:tcW w:w="2254" w:type="dxa"/>
          </w:tcPr>
          <w:p w14:paraId="2B65FA6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01</w:t>
            </w:r>
          </w:p>
        </w:tc>
        <w:tc>
          <w:tcPr>
            <w:tcW w:w="2254" w:type="dxa"/>
          </w:tcPr>
          <w:p w14:paraId="0244E378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BCA</w:t>
            </w:r>
          </w:p>
        </w:tc>
        <w:tc>
          <w:tcPr>
            <w:tcW w:w="1060" w:type="dxa"/>
          </w:tcPr>
          <w:p w14:paraId="27D72B17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194" w:type="dxa"/>
          </w:tcPr>
          <w:p w14:paraId="049CE98D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10" w:type="dxa"/>
          </w:tcPr>
          <w:p w14:paraId="12B888B0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1144" w:type="dxa"/>
          </w:tcPr>
          <w:p w14:paraId="4C607FD5" w14:textId="77777777" w:rsidR="002311C4" w:rsidRDefault="00000000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</w:tbl>
    <w:p w14:paraId="19031CA7" w14:textId="77777777" w:rsidR="002311C4" w:rsidRDefault="002311C4">
      <w:pPr>
        <w:spacing w:after="0" w:line="240" w:lineRule="auto"/>
        <w:ind w:firstLine="720"/>
        <w:rPr>
          <w:b/>
          <w:bCs/>
        </w:rPr>
      </w:pPr>
    </w:p>
    <w:p w14:paraId="276EF0A3" w14:textId="77777777" w:rsidR="002311C4" w:rsidRDefault="002311C4">
      <w:pPr>
        <w:spacing w:after="0" w:line="240" w:lineRule="auto"/>
        <w:ind w:firstLine="720"/>
        <w:rPr>
          <w:b/>
          <w:bCs/>
        </w:rPr>
      </w:pPr>
    </w:p>
    <w:p w14:paraId="66125901" w14:textId="77777777" w:rsidR="002311C4" w:rsidRDefault="002311C4">
      <w:pPr>
        <w:spacing w:after="0" w:line="240" w:lineRule="auto"/>
        <w:ind w:firstLine="720"/>
        <w:rPr>
          <w:b/>
          <w:bCs/>
        </w:rPr>
      </w:pPr>
    </w:p>
    <w:p w14:paraId="68ED799E" w14:textId="77777777" w:rsidR="002311C4" w:rsidRDefault="002311C4">
      <w:pPr>
        <w:spacing w:after="0" w:line="240" w:lineRule="auto"/>
        <w:ind w:firstLine="720"/>
        <w:rPr>
          <w:b/>
          <w:bCs/>
        </w:rPr>
      </w:pPr>
    </w:p>
    <w:p w14:paraId="795F7EB5" w14:textId="77777777" w:rsidR="002311C4" w:rsidRDefault="00000000">
      <w:pPr>
        <w:spacing w:after="0" w:line="240" w:lineRule="auto"/>
        <w:ind w:firstLine="720"/>
        <w:rPr>
          <w:b/>
          <w:bCs/>
        </w:rPr>
      </w:pPr>
      <w:r>
        <w:rPr>
          <w:b/>
          <w:bCs/>
        </w:rPr>
        <w:lastRenderedPageBreak/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5F8CDD90" w14:textId="77777777" w:rsidR="002311C4" w:rsidRDefault="00000000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Information of infrastructure and other resources available </w:t>
      </w:r>
    </w:p>
    <w:p w14:paraId="3A1CC83C" w14:textId="77777777" w:rsidR="002311C4" w:rsidRDefault="00000000">
      <w:pPr>
        <w:spacing w:after="0" w:line="240" w:lineRule="auto"/>
        <w:ind w:firstLine="720"/>
      </w:pPr>
      <w:r>
        <w:rPr>
          <w:sz w:val="22"/>
          <w:szCs w:val="22"/>
        </w:rPr>
        <w:t>That the Land/Built-up area details given below in the Table are true and complete;</w:t>
      </w:r>
      <w:r>
        <w:rPr>
          <w:sz w:val="22"/>
          <w:szCs w:val="22"/>
        </w:rP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78"/>
        <w:gridCol w:w="1750"/>
        <w:gridCol w:w="1064"/>
        <w:gridCol w:w="1265"/>
        <w:gridCol w:w="1168"/>
        <w:gridCol w:w="1447"/>
        <w:gridCol w:w="1144"/>
      </w:tblGrid>
      <w:tr w:rsidR="002311C4" w14:paraId="1554C8C4" w14:textId="77777777">
        <w:tc>
          <w:tcPr>
            <w:tcW w:w="1242" w:type="dxa"/>
          </w:tcPr>
          <w:p w14:paraId="7D3A875A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Sl. No. District </w:t>
            </w:r>
          </w:p>
        </w:tc>
        <w:tc>
          <w:tcPr>
            <w:tcW w:w="1872" w:type="dxa"/>
          </w:tcPr>
          <w:p w14:paraId="49677491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 of the deed Holder</w:t>
            </w:r>
          </w:p>
        </w:tc>
        <w:tc>
          <w:tcPr>
            <w:tcW w:w="658" w:type="dxa"/>
          </w:tcPr>
          <w:p w14:paraId="20EFB5AB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Document No.</w:t>
            </w:r>
          </w:p>
        </w:tc>
        <w:tc>
          <w:tcPr>
            <w:tcW w:w="1278" w:type="dxa"/>
          </w:tcPr>
          <w:p w14:paraId="2719368B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Registration</w:t>
            </w:r>
          </w:p>
        </w:tc>
        <w:tc>
          <w:tcPr>
            <w:tcW w:w="1217" w:type="dxa"/>
          </w:tcPr>
          <w:p w14:paraId="0D4E28AC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Plot No.</w:t>
            </w:r>
          </w:p>
        </w:tc>
        <w:tc>
          <w:tcPr>
            <w:tcW w:w="1526" w:type="dxa"/>
          </w:tcPr>
          <w:p w14:paraId="0A7B0E7A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Address (Village)</w:t>
            </w:r>
          </w:p>
        </w:tc>
        <w:tc>
          <w:tcPr>
            <w:tcW w:w="1223" w:type="dxa"/>
          </w:tcPr>
          <w:p w14:paraId="2DE71671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 in Acre</w:t>
            </w:r>
          </w:p>
        </w:tc>
      </w:tr>
      <w:tr w:rsidR="002311C4" w14:paraId="70954936" w14:textId="77777777">
        <w:tc>
          <w:tcPr>
            <w:tcW w:w="1242" w:type="dxa"/>
          </w:tcPr>
          <w:p w14:paraId="70A6C744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</w:p>
        </w:tc>
        <w:tc>
          <w:tcPr>
            <w:tcW w:w="1872" w:type="dxa"/>
          </w:tcPr>
          <w:p w14:paraId="49376128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Chairman</w:t>
            </w:r>
          </w:p>
          <w:p w14:paraId="6C971345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Mudalgi Education Society Mudalgi</w:t>
            </w:r>
          </w:p>
        </w:tc>
        <w:tc>
          <w:tcPr>
            <w:tcW w:w="658" w:type="dxa"/>
          </w:tcPr>
          <w:p w14:paraId="7ACB32CD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MR/568/ 2010-11</w:t>
            </w:r>
          </w:p>
        </w:tc>
        <w:tc>
          <w:tcPr>
            <w:tcW w:w="1278" w:type="dxa"/>
          </w:tcPr>
          <w:p w14:paraId="6068E2AC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5/8/2011</w:t>
            </w:r>
          </w:p>
        </w:tc>
        <w:tc>
          <w:tcPr>
            <w:tcW w:w="1217" w:type="dxa"/>
          </w:tcPr>
          <w:p w14:paraId="32CCD898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500/*/*</w:t>
            </w:r>
          </w:p>
        </w:tc>
        <w:tc>
          <w:tcPr>
            <w:tcW w:w="1526" w:type="dxa"/>
          </w:tcPr>
          <w:p w14:paraId="779E1F93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Mudalagi</w:t>
            </w:r>
          </w:p>
        </w:tc>
        <w:tc>
          <w:tcPr>
            <w:tcW w:w="1223" w:type="dxa"/>
          </w:tcPr>
          <w:p w14:paraId="082E3AE0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16.35</w:t>
            </w:r>
          </w:p>
        </w:tc>
      </w:tr>
      <w:tr w:rsidR="002311C4" w14:paraId="3D35CE99" w14:textId="77777777">
        <w:tc>
          <w:tcPr>
            <w:tcW w:w="1242" w:type="dxa"/>
          </w:tcPr>
          <w:p w14:paraId="2A269268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  <w:tc>
          <w:tcPr>
            <w:tcW w:w="1872" w:type="dxa"/>
          </w:tcPr>
          <w:p w14:paraId="24CB67F0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Chairman</w:t>
            </w:r>
          </w:p>
          <w:p w14:paraId="2A5F38F5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Mudalgi Education Society Mudalgi</w:t>
            </w:r>
          </w:p>
        </w:tc>
        <w:tc>
          <w:tcPr>
            <w:tcW w:w="658" w:type="dxa"/>
          </w:tcPr>
          <w:p w14:paraId="2218CF85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MR/568/ 2010-11</w:t>
            </w:r>
          </w:p>
        </w:tc>
        <w:tc>
          <w:tcPr>
            <w:tcW w:w="1278" w:type="dxa"/>
          </w:tcPr>
          <w:p w14:paraId="2CDDE3DB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5/8/2011</w:t>
            </w:r>
          </w:p>
        </w:tc>
        <w:tc>
          <w:tcPr>
            <w:tcW w:w="1217" w:type="dxa"/>
          </w:tcPr>
          <w:p w14:paraId="577B076C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501/*/*</w:t>
            </w:r>
          </w:p>
        </w:tc>
        <w:tc>
          <w:tcPr>
            <w:tcW w:w="1526" w:type="dxa"/>
          </w:tcPr>
          <w:p w14:paraId="25D8A349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Mudalagi</w:t>
            </w:r>
          </w:p>
        </w:tc>
        <w:tc>
          <w:tcPr>
            <w:tcW w:w="1223" w:type="dxa"/>
          </w:tcPr>
          <w:p w14:paraId="02FCF453" w14:textId="77777777" w:rsidR="002311C4" w:rsidRDefault="0000000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26.28</w:t>
            </w:r>
          </w:p>
        </w:tc>
      </w:tr>
    </w:tbl>
    <w:p w14:paraId="54439122" w14:textId="77777777" w:rsidR="002311C4" w:rsidRDefault="002311C4">
      <w:pPr>
        <w:spacing w:after="0" w:line="240" w:lineRule="auto"/>
        <w:ind w:firstLine="720"/>
      </w:pPr>
    </w:p>
    <w:p w14:paraId="3F23B61E" w14:textId="77777777" w:rsidR="002311C4" w:rsidRDefault="002311C4">
      <w:pPr>
        <w:spacing w:after="0" w:line="240" w:lineRule="auto"/>
        <w:ind w:firstLine="720"/>
      </w:pPr>
    </w:p>
    <w:p w14:paraId="580E84E6" w14:textId="77777777" w:rsidR="002311C4" w:rsidRDefault="00000000">
      <w:pPr>
        <w:spacing w:after="0" w:line="240" w:lineRule="auto"/>
      </w:pPr>
      <w:r>
        <w:t>ADMINISTRATIVE AREA</w:t>
      </w:r>
    </w:p>
    <w:p w14:paraId="400D49E4" w14:textId="77777777" w:rsidR="002311C4" w:rsidRDefault="002311C4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621"/>
        <w:gridCol w:w="968"/>
        <w:gridCol w:w="1372"/>
        <w:gridCol w:w="1372"/>
        <w:gridCol w:w="1554"/>
      </w:tblGrid>
      <w:tr w:rsidR="002311C4" w14:paraId="2A9D9114" w14:textId="77777777">
        <w:tc>
          <w:tcPr>
            <w:tcW w:w="1129" w:type="dxa"/>
          </w:tcPr>
          <w:p w14:paraId="58D87D9A" w14:textId="77777777" w:rsidR="002311C4" w:rsidRDefault="00000000">
            <w:pPr>
              <w:spacing w:after="0" w:line="240" w:lineRule="auto"/>
            </w:pPr>
            <w:r>
              <w:t xml:space="preserve">Room No. </w:t>
            </w:r>
          </w:p>
        </w:tc>
        <w:tc>
          <w:tcPr>
            <w:tcW w:w="2621" w:type="dxa"/>
          </w:tcPr>
          <w:p w14:paraId="04576B9E" w14:textId="77777777" w:rsidR="002311C4" w:rsidRDefault="00000000">
            <w:pPr>
              <w:spacing w:after="0" w:line="240" w:lineRule="auto"/>
            </w:pPr>
            <w:r>
              <w:t>Room type (mention Class Room/Laboratory/Toilet, etc.)</w:t>
            </w:r>
          </w:p>
        </w:tc>
        <w:tc>
          <w:tcPr>
            <w:tcW w:w="968" w:type="dxa"/>
          </w:tcPr>
          <w:p w14:paraId="28C84ABE" w14:textId="77777777" w:rsidR="002311C4" w:rsidRDefault="00000000">
            <w:pPr>
              <w:spacing w:after="0" w:line="240" w:lineRule="auto"/>
            </w:pPr>
            <w:r>
              <w:t>Carpet area (in m2)</w:t>
            </w:r>
          </w:p>
        </w:tc>
        <w:tc>
          <w:tcPr>
            <w:tcW w:w="1372" w:type="dxa"/>
          </w:tcPr>
          <w:p w14:paraId="26E8134C" w14:textId="77777777" w:rsidR="002311C4" w:rsidRDefault="00000000">
            <w:pPr>
              <w:spacing w:after="0" w:line="240" w:lineRule="auto"/>
            </w:pPr>
            <w:r>
              <w:t>Completion of Flooring</w:t>
            </w:r>
          </w:p>
        </w:tc>
        <w:tc>
          <w:tcPr>
            <w:tcW w:w="1372" w:type="dxa"/>
          </w:tcPr>
          <w:p w14:paraId="30390DE5" w14:textId="77777777" w:rsidR="002311C4" w:rsidRDefault="00000000">
            <w:pPr>
              <w:spacing w:after="0" w:line="240" w:lineRule="auto"/>
            </w:pPr>
            <w:r>
              <w:t>Completion of Walls and</w:t>
            </w:r>
          </w:p>
        </w:tc>
        <w:tc>
          <w:tcPr>
            <w:tcW w:w="1554" w:type="dxa"/>
          </w:tcPr>
          <w:p w14:paraId="17D6E861" w14:textId="77777777" w:rsidR="002311C4" w:rsidRDefault="00000000">
            <w:pPr>
              <w:spacing w:after="0" w:line="240" w:lineRule="auto"/>
            </w:pPr>
            <w:r>
              <w:t>Completion of Electrification and lighting</w:t>
            </w:r>
          </w:p>
        </w:tc>
      </w:tr>
      <w:tr w:rsidR="002311C4" w14:paraId="0DACAC79" w14:textId="77777777">
        <w:tc>
          <w:tcPr>
            <w:tcW w:w="1129" w:type="dxa"/>
          </w:tcPr>
          <w:p w14:paraId="79D37CCF" w14:textId="77777777" w:rsidR="002311C4" w:rsidRDefault="00000000">
            <w:pPr>
              <w:spacing w:after="0" w:line="240" w:lineRule="auto"/>
            </w:pPr>
            <w:r>
              <w:t>Office</w:t>
            </w:r>
          </w:p>
        </w:tc>
        <w:tc>
          <w:tcPr>
            <w:tcW w:w="2621" w:type="dxa"/>
          </w:tcPr>
          <w:p w14:paraId="41681B84" w14:textId="77777777" w:rsidR="002311C4" w:rsidRDefault="00000000">
            <w:pPr>
              <w:spacing w:after="0" w:line="240" w:lineRule="auto"/>
            </w:pPr>
            <w:r>
              <w:t>Office All Inclusive</w:t>
            </w:r>
          </w:p>
        </w:tc>
        <w:tc>
          <w:tcPr>
            <w:tcW w:w="968" w:type="dxa"/>
          </w:tcPr>
          <w:p w14:paraId="51F47CC8" w14:textId="77777777" w:rsidR="002311C4" w:rsidRDefault="00000000">
            <w:pPr>
              <w:spacing w:after="0" w:line="240" w:lineRule="auto"/>
            </w:pPr>
            <w:r>
              <w:t>37</w:t>
            </w:r>
          </w:p>
        </w:tc>
        <w:tc>
          <w:tcPr>
            <w:tcW w:w="1372" w:type="dxa"/>
          </w:tcPr>
          <w:p w14:paraId="2B63D8BA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  <w:tc>
          <w:tcPr>
            <w:tcW w:w="1372" w:type="dxa"/>
          </w:tcPr>
          <w:p w14:paraId="307E29C5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  <w:tc>
          <w:tcPr>
            <w:tcW w:w="1554" w:type="dxa"/>
          </w:tcPr>
          <w:p w14:paraId="73152801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</w:tr>
      <w:tr w:rsidR="002311C4" w14:paraId="09D7149D" w14:textId="77777777">
        <w:tc>
          <w:tcPr>
            <w:tcW w:w="1129" w:type="dxa"/>
          </w:tcPr>
          <w:p w14:paraId="3461460B" w14:textId="77777777" w:rsidR="002311C4" w:rsidRDefault="00000000">
            <w:pPr>
              <w:spacing w:after="0" w:line="240" w:lineRule="auto"/>
            </w:pPr>
            <w:r>
              <w:t>Principal</w:t>
            </w:r>
          </w:p>
        </w:tc>
        <w:tc>
          <w:tcPr>
            <w:tcW w:w="2621" w:type="dxa"/>
          </w:tcPr>
          <w:p w14:paraId="12C8F4A8" w14:textId="77777777" w:rsidR="002311C4" w:rsidRDefault="00000000">
            <w:pPr>
              <w:spacing w:after="0" w:line="240" w:lineRule="auto"/>
            </w:pPr>
            <w:r>
              <w:t>Principal Room</w:t>
            </w:r>
          </w:p>
        </w:tc>
        <w:tc>
          <w:tcPr>
            <w:tcW w:w="968" w:type="dxa"/>
          </w:tcPr>
          <w:p w14:paraId="425E90A5" w14:textId="77777777" w:rsidR="002311C4" w:rsidRDefault="00000000">
            <w:pPr>
              <w:spacing w:after="0" w:line="240" w:lineRule="auto"/>
            </w:pPr>
            <w:r>
              <w:t>37</w:t>
            </w:r>
          </w:p>
        </w:tc>
        <w:tc>
          <w:tcPr>
            <w:tcW w:w="1372" w:type="dxa"/>
          </w:tcPr>
          <w:p w14:paraId="40DFEBF3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  <w:tc>
          <w:tcPr>
            <w:tcW w:w="1372" w:type="dxa"/>
          </w:tcPr>
          <w:p w14:paraId="696B933B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  <w:tc>
          <w:tcPr>
            <w:tcW w:w="1554" w:type="dxa"/>
          </w:tcPr>
          <w:p w14:paraId="5EFC22FC" w14:textId="77777777" w:rsidR="002311C4" w:rsidRDefault="00000000">
            <w:pPr>
              <w:spacing w:after="0" w:line="240" w:lineRule="auto"/>
            </w:pPr>
            <w:r>
              <w:t>Ready</w:t>
            </w:r>
          </w:p>
        </w:tc>
      </w:tr>
    </w:tbl>
    <w:p w14:paraId="1B3E7034" w14:textId="77777777" w:rsidR="002311C4" w:rsidRDefault="002311C4">
      <w:pPr>
        <w:spacing w:after="0" w:line="240" w:lineRule="auto"/>
      </w:pPr>
    </w:p>
    <w:p w14:paraId="456331F7" w14:textId="77777777" w:rsidR="002311C4" w:rsidRDefault="00000000">
      <w:pPr>
        <w:spacing w:after="0" w:line="240" w:lineRule="auto"/>
      </w:pPr>
      <w:r>
        <w:t>AMENITIES AREA</w:t>
      </w:r>
    </w:p>
    <w:p w14:paraId="0980979E" w14:textId="77777777" w:rsidR="002311C4" w:rsidRDefault="002311C4">
      <w:pPr>
        <w:spacing w:after="0" w:line="240" w:lineRule="auto"/>
      </w:pPr>
    </w:p>
    <w:p w14:paraId="2545356F" w14:textId="77777777" w:rsidR="002311C4" w:rsidRDefault="00000000">
      <w:pPr>
        <w:spacing w:after="0" w:line="240" w:lineRule="auto"/>
      </w:pPr>
      <w:r>
        <w:rPr>
          <w:noProof/>
        </w:rPr>
        <w:drawing>
          <wp:inline distT="0" distB="0" distL="0" distR="0" wp14:anchorId="69987811" wp14:editId="19432235">
            <wp:extent cx="6487795" cy="2350770"/>
            <wp:effectExtent l="0" t="0" r="8255" b="0"/>
            <wp:docPr id="1685385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385646" name="Picture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8543" cy="236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1F9D2B" w14:textId="77777777" w:rsidR="002311C4" w:rsidRDefault="002311C4">
      <w:pPr>
        <w:spacing w:after="0" w:line="240" w:lineRule="auto"/>
      </w:pPr>
    </w:p>
    <w:p w14:paraId="36DD5D27" w14:textId="77777777" w:rsidR="002311C4" w:rsidRDefault="00000000">
      <w:pPr>
        <w:spacing w:after="0" w:line="240" w:lineRule="auto"/>
      </w:pPr>
      <w:r>
        <w:t>INSTRUCTIONAL AREA</w:t>
      </w:r>
    </w:p>
    <w:p w14:paraId="654B759C" w14:textId="77777777" w:rsidR="002311C4" w:rsidRDefault="002311C4">
      <w:pPr>
        <w:spacing w:after="0" w:line="240" w:lineRule="auto"/>
      </w:pPr>
    </w:p>
    <w:p w14:paraId="1AEBD6B6" w14:textId="77777777" w:rsidR="002311C4" w:rsidRDefault="00000000">
      <w:pPr>
        <w:spacing w:after="0" w:line="240" w:lineRule="auto"/>
      </w:pPr>
      <w:r>
        <w:rPr>
          <w:noProof/>
        </w:rPr>
        <w:drawing>
          <wp:inline distT="0" distB="0" distL="0" distR="0" wp14:anchorId="3F8412A9" wp14:editId="48CCBB34">
            <wp:extent cx="6449695" cy="1109980"/>
            <wp:effectExtent l="0" t="0" r="8255" b="0"/>
            <wp:docPr id="13768691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869130" name="Picture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8327" cy="111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98D351" w14:textId="77777777" w:rsidR="002311C4" w:rsidRDefault="002311C4">
      <w:pPr>
        <w:spacing w:after="0" w:line="240" w:lineRule="auto"/>
      </w:pPr>
    </w:p>
    <w:p w14:paraId="55EFA40A" w14:textId="77777777" w:rsidR="002311C4" w:rsidRDefault="002311C4">
      <w:pPr>
        <w:spacing w:after="0" w:line="240" w:lineRule="auto"/>
      </w:pPr>
    </w:p>
    <w:p w14:paraId="6574F6C3" w14:textId="77777777" w:rsidR="002311C4" w:rsidRDefault="00000000">
      <w:pPr>
        <w:spacing w:after="0" w:line="240" w:lineRule="auto"/>
      </w:pPr>
      <w:r>
        <w:t>INSTRUCTIONAL AREA- COMMON FACILITIES</w:t>
      </w:r>
    </w:p>
    <w:p w14:paraId="532B7C97" w14:textId="77777777" w:rsidR="002311C4" w:rsidRDefault="002311C4">
      <w:pPr>
        <w:spacing w:after="0" w:line="240" w:lineRule="auto"/>
      </w:pPr>
    </w:p>
    <w:p w14:paraId="4657A052" w14:textId="77777777" w:rsidR="002311C4" w:rsidRDefault="00000000">
      <w:pPr>
        <w:spacing w:after="0" w:line="240" w:lineRule="auto"/>
      </w:pPr>
      <w:r>
        <w:rPr>
          <w:noProof/>
        </w:rPr>
        <w:drawing>
          <wp:inline distT="0" distB="0" distL="0" distR="0" wp14:anchorId="7136A39D" wp14:editId="582FA330">
            <wp:extent cx="6487795" cy="1387475"/>
            <wp:effectExtent l="0" t="0" r="8255" b="3175"/>
            <wp:docPr id="2085670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67031" name="Picture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20472" cy="139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E401C" w14:textId="77777777" w:rsidR="002311C4" w:rsidRDefault="002311C4">
      <w:pPr>
        <w:spacing w:after="0" w:line="240" w:lineRule="auto"/>
      </w:pPr>
    </w:p>
    <w:p w14:paraId="79DE2F3C" w14:textId="77777777" w:rsidR="002311C4" w:rsidRDefault="00000000">
      <w:pPr>
        <w:spacing w:after="0" w:line="240" w:lineRule="auto"/>
      </w:pPr>
      <w:r>
        <w:rPr>
          <w:b/>
          <w:bCs/>
        </w:rPr>
        <w:t xml:space="preserve">i. Barrier Free Built Environment for Disabled and elderly persons Ready The following       </w:t>
      </w:r>
      <w:r>
        <w:t xml:space="preserve">Infrastructure and other support measures are provided to persons with physical disabilities: 1. Ramps/Rails are available at ground floor. </w:t>
      </w:r>
    </w:p>
    <w:p w14:paraId="5BC7126C" w14:textId="77777777" w:rsidR="002311C4" w:rsidRDefault="00000000">
      <w:pPr>
        <w:spacing w:after="0" w:line="240" w:lineRule="auto"/>
      </w:pPr>
      <w:r>
        <w:t xml:space="preserve">2. Adequatespaceisprovidedformovementofwheelchairuserstoenterintoclassrooms, laboratories, toilets and other areas within the building. </w:t>
      </w:r>
    </w:p>
    <w:p w14:paraId="7F1A9C5C" w14:textId="77777777" w:rsidR="002311C4" w:rsidRDefault="00000000">
      <w:pPr>
        <w:spacing w:after="0" w:line="240" w:lineRule="auto"/>
      </w:pPr>
      <w:r>
        <w:t>3. Hand rails for persons who use Crutches with anti-skid(non-slip) floors</w:t>
      </w:r>
    </w:p>
    <w:p w14:paraId="3AED818A" w14:textId="77777777" w:rsidR="002311C4" w:rsidRDefault="002311C4">
      <w:pPr>
        <w:spacing w:after="0" w:line="240" w:lineRule="auto"/>
      </w:pPr>
    </w:p>
    <w:p w14:paraId="448F5862" w14:textId="77777777" w:rsidR="002311C4" w:rsidRDefault="002311C4">
      <w:pPr>
        <w:spacing w:after="0" w:line="240" w:lineRule="auto"/>
      </w:pPr>
    </w:p>
    <w:p w14:paraId="4A3E8BDB" w14:textId="77777777" w:rsidR="002311C4" w:rsidRDefault="002311C4">
      <w:pPr>
        <w:spacing w:after="0" w:line="240" w:lineRule="auto"/>
      </w:pPr>
    </w:p>
    <w:p w14:paraId="5C882BBF" w14:textId="77777777" w:rsidR="002311C4" w:rsidRDefault="002311C4">
      <w:pPr>
        <w:spacing w:after="0" w:line="240" w:lineRule="auto"/>
      </w:pPr>
    </w:p>
    <w:p w14:paraId="6F031A65" w14:textId="77777777" w:rsidR="002311C4" w:rsidRDefault="002311C4">
      <w:pPr>
        <w:spacing w:after="0" w:line="240" w:lineRule="auto"/>
      </w:pPr>
    </w:p>
    <w:p w14:paraId="651896FD" w14:textId="77777777" w:rsidR="002311C4" w:rsidRDefault="002311C4">
      <w:pPr>
        <w:spacing w:after="0" w:line="240" w:lineRule="auto"/>
      </w:pPr>
    </w:p>
    <w:p w14:paraId="7B656350" w14:textId="77777777" w:rsidR="002311C4" w:rsidRDefault="002311C4">
      <w:pPr>
        <w:spacing w:after="0" w:line="240" w:lineRule="auto"/>
      </w:pPr>
    </w:p>
    <w:p w14:paraId="7B9FFA7B" w14:textId="77777777" w:rsidR="002311C4" w:rsidRDefault="002311C4">
      <w:pPr>
        <w:spacing w:after="0" w:line="240" w:lineRule="auto"/>
      </w:pPr>
    </w:p>
    <w:p w14:paraId="43593BCA" w14:textId="77777777" w:rsidR="002311C4" w:rsidRDefault="002311C4">
      <w:pPr>
        <w:spacing w:after="0" w:line="240" w:lineRule="auto"/>
      </w:pPr>
    </w:p>
    <w:p w14:paraId="51579F01" w14:textId="77777777" w:rsidR="002311C4" w:rsidRDefault="002311C4">
      <w:pPr>
        <w:spacing w:after="0" w:line="240" w:lineRule="auto"/>
      </w:pPr>
    </w:p>
    <w:p w14:paraId="297BD569" w14:textId="77777777" w:rsidR="002311C4" w:rsidRDefault="002311C4">
      <w:pPr>
        <w:spacing w:after="0" w:line="240" w:lineRule="auto"/>
      </w:pPr>
    </w:p>
    <w:p w14:paraId="0EB6F424" w14:textId="77777777" w:rsidR="002311C4" w:rsidRDefault="002311C4">
      <w:pPr>
        <w:spacing w:after="0" w:line="240" w:lineRule="auto"/>
      </w:pPr>
    </w:p>
    <w:p w14:paraId="1BC0B823" w14:textId="77777777" w:rsidR="002311C4" w:rsidRDefault="002311C4">
      <w:pPr>
        <w:spacing w:after="0" w:line="240" w:lineRule="auto"/>
      </w:pPr>
    </w:p>
    <w:p w14:paraId="4B64CCE3" w14:textId="77777777" w:rsidR="002311C4" w:rsidRDefault="002311C4">
      <w:pPr>
        <w:spacing w:after="0" w:line="240" w:lineRule="auto"/>
      </w:pPr>
    </w:p>
    <w:p w14:paraId="751506D0" w14:textId="77777777" w:rsidR="002311C4" w:rsidRDefault="002311C4">
      <w:pPr>
        <w:spacing w:after="0" w:line="240" w:lineRule="auto"/>
      </w:pPr>
    </w:p>
    <w:p w14:paraId="42B35E69" w14:textId="77777777" w:rsidR="002311C4" w:rsidRDefault="002311C4">
      <w:pPr>
        <w:spacing w:after="0" w:line="240" w:lineRule="auto"/>
      </w:pPr>
    </w:p>
    <w:p w14:paraId="7639BDEE" w14:textId="77777777" w:rsidR="002311C4" w:rsidRDefault="002311C4">
      <w:pPr>
        <w:spacing w:after="0" w:line="240" w:lineRule="auto"/>
      </w:pPr>
    </w:p>
    <w:p w14:paraId="203840DC" w14:textId="77777777" w:rsidR="002311C4" w:rsidRDefault="002311C4">
      <w:pPr>
        <w:spacing w:after="0" w:line="240" w:lineRule="auto"/>
      </w:pPr>
    </w:p>
    <w:p w14:paraId="291CF2E4" w14:textId="77777777" w:rsidR="002311C4" w:rsidRDefault="002311C4">
      <w:pPr>
        <w:spacing w:after="0" w:line="240" w:lineRule="auto"/>
      </w:pPr>
    </w:p>
    <w:p w14:paraId="569EECCB" w14:textId="77777777" w:rsidR="002311C4" w:rsidRDefault="002311C4">
      <w:pPr>
        <w:spacing w:after="0" w:line="240" w:lineRule="auto"/>
      </w:pPr>
    </w:p>
    <w:p w14:paraId="29EF0B07" w14:textId="77777777" w:rsidR="002311C4" w:rsidRDefault="002311C4">
      <w:pPr>
        <w:spacing w:after="0" w:line="240" w:lineRule="auto"/>
      </w:pPr>
    </w:p>
    <w:p w14:paraId="5286D8DE" w14:textId="77777777" w:rsidR="002311C4" w:rsidRDefault="002311C4">
      <w:pPr>
        <w:spacing w:after="0" w:line="240" w:lineRule="auto"/>
      </w:pPr>
    </w:p>
    <w:p w14:paraId="1A3AA7E0" w14:textId="77777777" w:rsidR="002311C4" w:rsidRDefault="002311C4">
      <w:pPr>
        <w:spacing w:after="0" w:line="240" w:lineRule="auto"/>
      </w:pPr>
    </w:p>
    <w:p w14:paraId="5746ED14" w14:textId="77777777" w:rsidR="002311C4" w:rsidRDefault="002311C4">
      <w:pPr>
        <w:spacing w:after="0" w:line="240" w:lineRule="auto"/>
      </w:pPr>
    </w:p>
    <w:p w14:paraId="5701F4A7" w14:textId="77777777" w:rsidR="002311C4" w:rsidRDefault="002311C4">
      <w:pPr>
        <w:spacing w:after="0" w:line="240" w:lineRule="auto"/>
      </w:pPr>
    </w:p>
    <w:p w14:paraId="01138316" w14:textId="77777777" w:rsidR="002311C4" w:rsidRDefault="002311C4">
      <w:pPr>
        <w:spacing w:after="0" w:line="240" w:lineRule="auto"/>
      </w:pPr>
    </w:p>
    <w:p w14:paraId="6498A35B" w14:textId="77777777" w:rsidR="002311C4" w:rsidRDefault="002311C4">
      <w:pPr>
        <w:spacing w:after="0" w:line="240" w:lineRule="auto"/>
      </w:pPr>
    </w:p>
    <w:p w14:paraId="4EBFB506" w14:textId="77777777" w:rsidR="002311C4" w:rsidRDefault="002311C4">
      <w:pPr>
        <w:spacing w:after="0" w:line="240" w:lineRule="auto"/>
      </w:pPr>
    </w:p>
    <w:p w14:paraId="2B9079C1" w14:textId="77777777" w:rsidR="002311C4" w:rsidRDefault="002311C4">
      <w:pPr>
        <w:spacing w:after="0" w:line="240" w:lineRule="auto"/>
      </w:pPr>
    </w:p>
    <w:p w14:paraId="609B9B08" w14:textId="77777777" w:rsidR="002311C4" w:rsidRDefault="00000000">
      <w:pPr>
        <w:pStyle w:val="ListParagraph"/>
        <w:numPr>
          <w:ilvl w:val="0"/>
          <w:numId w:val="1"/>
        </w:numPr>
        <w:spacing w:after="0" w:line="240" w:lineRule="auto"/>
      </w:pPr>
      <w:r>
        <w:t>Fire and Safety Certificate</w:t>
      </w:r>
    </w:p>
    <w:p w14:paraId="4C976B68" w14:textId="77777777" w:rsidR="002311C4" w:rsidRDefault="00000000">
      <w:pPr>
        <w:pStyle w:val="ListParagraph"/>
        <w:spacing w:after="0" w:line="240" w:lineRule="auto"/>
        <w:ind w:left="1080"/>
      </w:pPr>
      <w:r>
        <w:rPr>
          <w:noProof/>
        </w:rPr>
        <w:drawing>
          <wp:inline distT="0" distB="0" distL="0" distR="0" wp14:anchorId="36944AAB" wp14:editId="720160FA">
            <wp:extent cx="5553075" cy="7544435"/>
            <wp:effectExtent l="0" t="0" r="9525" b="0"/>
            <wp:docPr id="8656713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5671323" name="Picture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79264" cy="7579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04507" w14:textId="77777777" w:rsidR="002311C4" w:rsidRDefault="002311C4">
      <w:pPr>
        <w:pStyle w:val="ListParagraph"/>
        <w:spacing w:after="0" w:line="240" w:lineRule="auto"/>
        <w:ind w:left="1080"/>
      </w:pPr>
    </w:p>
    <w:p w14:paraId="6D650BFC" w14:textId="77777777" w:rsidR="002311C4" w:rsidRDefault="002311C4">
      <w:pPr>
        <w:pStyle w:val="ListParagraph"/>
        <w:spacing w:after="0" w:line="240" w:lineRule="auto"/>
        <w:ind w:left="1080"/>
      </w:pPr>
    </w:p>
    <w:p w14:paraId="5889B8B5" w14:textId="77777777" w:rsidR="002311C4" w:rsidRDefault="002311C4">
      <w:pPr>
        <w:pStyle w:val="ListParagraph"/>
        <w:spacing w:after="0" w:line="240" w:lineRule="auto"/>
        <w:ind w:left="1080"/>
      </w:pPr>
    </w:p>
    <w:sectPr w:rsidR="002311C4">
      <w:headerReference w:type="default" r:id="rId12"/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BDD26" w14:textId="77777777" w:rsidR="00650B16" w:rsidRDefault="00650B16">
      <w:pPr>
        <w:spacing w:line="240" w:lineRule="auto"/>
      </w:pPr>
      <w:r>
        <w:separator/>
      </w:r>
    </w:p>
  </w:endnote>
  <w:endnote w:type="continuationSeparator" w:id="0">
    <w:p w14:paraId="28FFFF69" w14:textId="77777777" w:rsidR="00650B16" w:rsidRDefault="00650B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698BC" w14:textId="77777777" w:rsidR="00650B16" w:rsidRDefault="00650B16">
      <w:pPr>
        <w:spacing w:after="0"/>
      </w:pPr>
      <w:r>
        <w:separator/>
      </w:r>
    </w:p>
  </w:footnote>
  <w:footnote w:type="continuationSeparator" w:id="0">
    <w:p w14:paraId="76344BD6" w14:textId="77777777" w:rsidR="00650B16" w:rsidRDefault="00650B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1856" w14:textId="77777777" w:rsidR="002311C4" w:rsidRDefault="00000000">
    <w:pPr>
      <w:pStyle w:val="Header"/>
    </w:pPr>
    <w:r>
      <w:rPr>
        <w:noProof/>
      </w:rPr>
      <w:drawing>
        <wp:inline distT="0" distB="0" distL="0" distR="0" wp14:anchorId="4EEECF32" wp14:editId="3A8FA0CF">
          <wp:extent cx="5731510" cy="702310"/>
          <wp:effectExtent l="0" t="0" r="2540" b="2540"/>
          <wp:docPr id="23558909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9095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7029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E41276"/>
    <w:multiLevelType w:val="multilevel"/>
    <w:tmpl w:val="39E41276"/>
    <w:lvl w:ilvl="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35756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734"/>
    <w:rsid w:val="00082B60"/>
    <w:rsid w:val="000A22C6"/>
    <w:rsid w:val="000B2A5B"/>
    <w:rsid w:val="000B4175"/>
    <w:rsid w:val="000B533E"/>
    <w:rsid w:val="001676BB"/>
    <w:rsid w:val="00174CF5"/>
    <w:rsid w:val="001D1576"/>
    <w:rsid w:val="002239BF"/>
    <w:rsid w:val="002311C4"/>
    <w:rsid w:val="00231B3F"/>
    <w:rsid w:val="00233594"/>
    <w:rsid w:val="00253DC6"/>
    <w:rsid w:val="00360314"/>
    <w:rsid w:val="003B3F6B"/>
    <w:rsid w:val="003E44D4"/>
    <w:rsid w:val="00453B26"/>
    <w:rsid w:val="004563DC"/>
    <w:rsid w:val="00504618"/>
    <w:rsid w:val="00576526"/>
    <w:rsid w:val="005E47A3"/>
    <w:rsid w:val="00611ABA"/>
    <w:rsid w:val="00650B16"/>
    <w:rsid w:val="00664D1B"/>
    <w:rsid w:val="0069725A"/>
    <w:rsid w:val="006B4B9B"/>
    <w:rsid w:val="006B7331"/>
    <w:rsid w:val="007010F8"/>
    <w:rsid w:val="00733692"/>
    <w:rsid w:val="00760734"/>
    <w:rsid w:val="00760833"/>
    <w:rsid w:val="00792D08"/>
    <w:rsid w:val="007972C6"/>
    <w:rsid w:val="007B49F2"/>
    <w:rsid w:val="007D0530"/>
    <w:rsid w:val="00866361"/>
    <w:rsid w:val="00893E0A"/>
    <w:rsid w:val="008C7846"/>
    <w:rsid w:val="008E1FC3"/>
    <w:rsid w:val="008F276F"/>
    <w:rsid w:val="00901525"/>
    <w:rsid w:val="00917A11"/>
    <w:rsid w:val="00923D88"/>
    <w:rsid w:val="009A673A"/>
    <w:rsid w:val="009E50E7"/>
    <w:rsid w:val="00A15A26"/>
    <w:rsid w:val="00A204B0"/>
    <w:rsid w:val="00A53157"/>
    <w:rsid w:val="00A915BC"/>
    <w:rsid w:val="00AA225E"/>
    <w:rsid w:val="00B06BB4"/>
    <w:rsid w:val="00B207A8"/>
    <w:rsid w:val="00B77025"/>
    <w:rsid w:val="00B77B10"/>
    <w:rsid w:val="00BB320E"/>
    <w:rsid w:val="00BD3AEB"/>
    <w:rsid w:val="00BE2C88"/>
    <w:rsid w:val="00BE3396"/>
    <w:rsid w:val="00C05AD5"/>
    <w:rsid w:val="00C16D70"/>
    <w:rsid w:val="00C236CB"/>
    <w:rsid w:val="00C92A84"/>
    <w:rsid w:val="00CC091A"/>
    <w:rsid w:val="00D35325"/>
    <w:rsid w:val="00D43955"/>
    <w:rsid w:val="00D520B4"/>
    <w:rsid w:val="00D77752"/>
    <w:rsid w:val="00DA1661"/>
    <w:rsid w:val="00DB33D7"/>
    <w:rsid w:val="00DF6F63"/>
    <w:rsid w:val="00E91EAB"/>
    <w:rsid w:val="00F025E2"/>
    <w:rsid w:val="00F33C15"/>
    <w:rsid w:val="00F61F2B"/>
    <w:rsid w:val="00F93B77"/>
    <w:rsid w:val="00FF14F4"/>
    <w:rsid w:val="4F73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1CBD7"/>
  <w15:docId w15:val="{35616D5D-DE61-40DA-A083-AA09D5B8F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622</Words>
  <Characters>3548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 Patil</dc:creator>
  <cp:lastModifiedBy>nikita bharaman</cp:lastModifiedBy>
  <cp:revision>6</cp:revision>
  <dcterms:created xsi:type="dcterms:W3CDTF">2026-03-16T10:08:00Z</dcterms:created>
  <dcterms:modified xsi:type="dcterms:W3CDTF">2026-03-18T10:45:00Z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68764A0FA1DE4D42981976697A6EE0B3_12</vt:lpwstr>
  </property>
</Properties>
</file>